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52368F5" w:rsidR="00482409" w:rsidRPr="0021496B" w:rsidRDefault="00C90C42" w:rsidP="005C6F8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90C42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2КТПП-10/0,4 кВ с установкой оборудования учета э/э, КЛ 10 кВ, КЛ 0,4 кВ для электроснабжения многоэтажной жилой застройки по адресу: Пермский край, Пермский район, Кондратовское с/п, д. Кондратово, ул. Водопроводная, 6а (кад. № 59:32:0630006:11452)»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8B6E824" w14:textId="385A7101" w:rsidR="000E3C86" w:rsidRDefault="00276E0C" w:rsidP="005C6F8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0C2588">
        <w:rPr>
          <w:rFonts w:ascii="Times New Roman" w:hAnsi="Times New Roman"/>
          <w:bCs/>
          <w:sz w:val="28"/>
          <w:szCs w:val="28"/>
        </w:rPr>
        <w:t>063</w:t>
      </w:r>
      <w:r w:rsidR="00F13CAF">
        <w:rPr>
          <w:rFonts w:ascii="Times New Roman" w:hAnsi="Times New Roman"/>
          <w:bCs/>
          <w:sz w:val="28"/>
          <w:szCs w:val="28"/>
        </w:rPr>
        <w:t>00</w:t>
      </w:r>
      <w:r w:rsidR="000C2588">
        <w:rPr>
          <w:rFonts w:ascii="Times New Roman" w:hAnsi="Times New Roman"/>
          <w:bCs/>
          <w:sz w:val="28"/>
          <w:szCs w:val="28"/>
        </w:rPr>
        <w:t>06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0C2588">
        <w:rPr>
          <w:rFonts w:ascii="Times New Roman" w:hAnsi="Times New Roman"/>
          <w:bCs/>
          <w:sz w:val="28"/>
          <w:szCs w:val="28"/>
        </w:rPr>
        <w:t>16291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0C2588">
        <w:rPr>
          <w:rFonts w:ascii="Times New Roman" w:hAnsi="Times New Roman"/>
          <w:bCs/>
          <w:sz w:val="28"/>
          <w:szCs w:val="28"/>
        </w:rPr>
        <w:t>454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0C2588" w:rsidRPr="000C2588">
        <w:rPr>
          <w:rFonts w:ascii="Times New Roman" w:hAnsi="Times New Roman"/>
          <w:bCs/>
          <w:sz w:val="28"/>
          <w:szCs w:val="28"/>
        </w:rPr>
        <w:t>Пермский край, м.р-н Пермский, д. Кондратово</w:t>
      </w:r>
      <w:r w:rsidR="000C2588">
        <w:rPr>
          <w:rFonts w:ascii="Times New Roman" w:hAnsi="Times New Roman"/>
          <w:bCs/>
          <w:sz w:val="28"/>
          <w:szCs w:val="28"/>
        </w:rPr>
        <w:t>;</w:t>
      </w:r>
    </w:p>
    <w:p w14:paraId="00AE09C3" w14:textId="30A569A6" w:rsidR="000C2588" w:rsidRPr="005C6F84" w:rsidRDefault="000C2588" w:rsidP="005C6F8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</w:t>
      </w:r>
      <w:r w:rsidR="00D251A4">
        <w:rPr>
          <w:rFonts w:ascii="Times New Roman" w:hAnsi="Times New Roman"/>
          <w:bCs/>
          <w:sz w:val="28"/>
          <w:szCs w:val="28"/>
        </w:rPr>
        <w:t>дастровом квартале 59:32:0630006 (10 кв.м).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B690A"/>
    <w:rsid w:val="000C2588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47DC"/>
    <w:rsid w:val="005C6F84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0C42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51A4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dcterms:created xsi:type="dcterms:W3CDTF">2023-08-03T05:43:00Z</dcterms:created>
  <dcterms:modified xsi:type="dcterms:W3CDTF">2024-04-16T10:22:00Z</dcterms:modified>
</cp:coreProperties>
</file>